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0E" w:rsidRDefault="00E33C0E" w:rsidP="00AE0211">
      <w:pPr>
        <w:pStyle w:val="Kop1"/>
        <w:jc w:val="center"/>
      </w:pPr>
      <w:bookmarkStart w:id="0" w:name="_GoBack"/>
      <w:bookmarkEnd w:id="0"/>
      <w:r>
        <w:t xml:space="preserve">Aanvraag </w:t>
      </w:r>
      <w:r w:rsidR="00A314F2">
        <w:t xml:space="preserve">activiteiten </w:t>
      </w:r>
      <w:r w:rsidR="005276D2">
        <w:t>s</w:t>
      </w:r>
      <w:r w:rsidR="00A314F2">
        <w:t xml:space="preserve">ubsidie sportvereniging </w:t>
      </w:r>
      <w:r w:rsidR="009D31AB">
        <w:t xml:space="preserve"> 20</w:t>
      </w:r>
      <w:r w:rsidR="00A82A74">
        <w:t>2</w:t>
      </w:r>
      <w:r w:rsidR="00263334">
        <w:t>4</w:t>
      </w:r>
    </w:p>
    <w:p w:rsidR="009A09E8" w:rsidRDefault="009A09E8" w:rsidP="009A09E8">
      <w:pPr>
        <w:pBdr>
          <w:top w:val="single" w:sz="4" w:space="1" w:color="auto"/>
          <w:left w:val="single" w:sz="4" w:space="1" w:color="auto"/>
          <w:bottom w:val="single" w:sz="4" w:space="1" w:color="auto"/>
          <w:right w:val="single" w:sz="4" w:space="1" w:color="auto"/>
        </w:pBdr>
        <w:shd w:val="pct20" w:color="000000" w:fill="FFFFFF"/>
        <w:rPr>
          <w:b/>
          <w:sz w:val="18"/>
        </w:rPr>
      </w:pPr>
      <w:r>
        <w:rPr>
          <w:b/>
          <w:sz w:val="18"/>
        </w:rPr>
        <w:t xml:space="preserve">Met dit formulier vraagt u een activiteiten- of waarderingssubsidie aan, die in de Nadere regels subsidie sport zijn vastgelegd. U kunt deze regels raadplegen op </w:t>
      </w:r>
      <w:hyperlink r:id="rId7" w:history="1">
        <w:r>
          <w:rPr>
            <w:rStyle w:val="Hyperlink"/>
            <w:b/>
            <w:sz w:val="18"/>
          </w:rPr>
          <w:t>www.overheid.nl</w:t>
        </w:r>
      </w:hyperlink>
      <w:r>
        <w:rPr>
          <w:b/>
          <w:sz w:val="18"/>
        </w:rPr>
        <w:t xml:space="preserve"> &gt; lokaal &gt; zoek op postcode 7481&gt; zoek op “sportvereniging”.</w:t>
      </w:r>
    </w:p>
    <w:p w:rsidR="009A09E8" w:rsidRDefault="009A09E8" w:rsidP="00F8648E">
      <w:pPr>
        <w:pBdr>
          <w:top w:val="single" w:sz="4" w:space="1" w:color="auto"/>
          <w:left w:val="single" w:sz="4" w:space="1" w:color="auto"/>
          <w:bottom w:val="single" w:sz="4" w:space="1" w:color="auto"/>
          <w:right w:val="single" w:sz="4" w:space="1" w:color="auto"/>
        </w:pBdr>
        <w:shd w:val="pct20" w:color="000000" w:fill="FFFFFF"/>
        <w:rPr>
          <w:sz w:val="18"/>
        </w:rPr>
      </w:pPr>
    </w:p>
    <w:p w:rsidR="00F8648E" w:rsidRPr="00607D0F" w:rsidRDefault="00F8648E" w:rsidP="00F8648E">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Subsidie wordt verstrekt voor activiteiten die gericht zijn op georganiseerd sporten, waarbij met name aandacht besteed wordt aan kennismakingsactiviteiten met sport voor jeugd en ouderen</w:t>
      </w:r>
    </w:p>
    <w:p w:rsidR="005276D2" w:rsidRPr="00607D0F" w:rsidRDefault="00F8648E" w:rsidP="00F8648E">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1.</w:t>
      </w:r>
      <w:r w:rsidRPr="00607D0F">
        <w:rPr>
          <w:sz w:val="18"/>
        </w:rPr>
        <w:tab/>
        <w:t xml:space="preserve">De subsidie ten behoeve van activiteiten om jongeren met sport kennis te laten maken, bedraagt </w:t>
      </w:r>
      <w:r w:rsidR="005276D2" w:rsidRPr="00607D0F">
        <w:rPr>
          <w:sz w:val="18"/>
        </w:rPr>
        <w:t xml:space="preserve">     </w:t>
      </w:r>
    </w:p>
    <w:p w:rsidR="00F8648E" w:rsidRPr="00607D0F" w:rsidRDefault="005276D2" w:rsidP="00F8648E">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 xml:space="preserve">               </w:t>
      </w:r>
      <w:r w:rsidR="00F8648E" w:rsidRPr="00607D0F">
        <w:rPr>
          <w:sz w:val="18"/>
        </w:rPr>
        <w:t>m</w:t>
      </w:r>
      <w:r w:rsidR="00607D0F" w:rsidRPr="00607D0F">
        <w:rPr>
          <w:sz w:val="18"/>
        </w:rPr>
        <w:t>aximaal € 250,- per activiteit.</w:t>
      </w:r>
    </w:p>
    <w:p w:rsidR="00823A6E" w:rsidRPr="00607D0F" w:rsidRDefault="00F8648E" w:rsidP="00F8648E">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2.</w:t>
      </w:r>
      <w:r w:rsidRPr="00607D0F">
        <w:rPr>
          <w:sz w:val="18"/>
        </w:rPr>
        <w:tab/>
        <w:t>De subsidie ten behoeve van activiteiten om ouderen</w:t>
      </w:r>
      <w:r w:rsidR="00823A6E" w:rsidRPr="00607D0F">
        <w:rPr>
          <w:sz w:val="18"/>
        </w:rPr>
        <w:t xml:space="preserve"> (55 jaar of ouder)</w:t>
      </w:r>
      <w:r w:rsidRPr="00607D0F">
        <w:rPr>
          <w:sz w:val="18"/>
        </w:rPr>
        <w:t xml:space="preserve"> met sport kennis te laten </w:t>
      </w:r>
    </w:p>
    <w:p w:rsidR="00F8648E" w:rsidRPr="00607D0F" w:rsidRDefault="00823A6E" w:rsidP="00F8648E">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 xml:space="preserve">              </w:t>
      </w:r>
      <w:r w:rsidR="00F8648E" w:rsidRPr="00607D0F">
        <w:rPr>
          <w:sz w:val="18"/>
        </w:rPr>
        <w:t xml:space="preserve">maken, bedraagt </w:t>
      </w:r>
      <w:r w:rsidRPr="00607D0F">
        <w:rPr>
          <w:sz w:val="18"/>
        </w:rPr>
        <w:t xml:space="preserve">  </w:t>
      </w:r>
      <w:r w:rsidR="00F8648E" w:rsidRPr="00607D0F">
        <w:rPr>
          <w:sz w:val="18"/>
        </w:rPr>
        <w:t>maximaal € 250,-  per activiteit.</w:t>
      </w:r>
    </w:p>
    <w:p w:rsidR="005276D2" w:rsidRPr="00607D0F" w:rsidRDefault="00F8648E" w:rsidP="00F8648E">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3.</w:t>
      </w:r>
      <w:r w:rsidRPr="00607D0F">
        <w:rPr>
          <w:sz w:val="18"/>
        </w:rPr>
        <w:tab/>
        <w:t xml:space="preserve">Per vereniging komt maximaal 1 activiteit voor jeugd en 1 activiteit voor ouderen per jaar voor </w:t>
      </w:r>
    </w:p>
    <w:p w:rsidR="00F8648E" w:rsidRPr="00607D0F" w:rsidRDefault="005276D2" w:rsidP="00F8648E">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 xml:space="preserve">              </w:t>
      </w:r>
      <w:r w:rsidR="00F8648E" w:rsidRPr="00607D0F">
        <w:rPr>
          <w:sz w:val="18"/>
        </w:rPr>
        <w:t>subsidie in aanmerking.</w:t>
      </w:r>
    </w:p>
    <w:p w:rsidR="00E33C0E" w:rsidRPr="00607D0F" w:rsidRDefault="00F8648E" w:rsidP="00F8648E">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4.</w:t>
      </w:r>
      <w:r w:rsidRPr="00607D0F">
        <w:rPr>
          <w:sz w:val="18"/>
        </w:rPr>
        <w:tab/>
        <w:t>Het subsidieplafond bedraagt maximaal € 5.000,- per jaar</w:t>
      </w:r>
    </w:p>
    <w:p w:rsidR="00F8648E" w:rsidRDefault="00F8648E" w:rsidP="00F8648E">
      <w:pPr>
        <w:pBdr>
          <w:top w:val="single" w:sz="4" w:space="1" w:color="auto"/>
          <w:left w:val="single" w:sz="4" w:space="1" w:color="auto"/>
          <w:bottom w:val="single" w:sz="4" w:space="1" w:color="auto"/>
          <w:right w:val="single" w:sz="4" w:space="1" w:color="auto"/>
        </w:pBdr>
        <w:shd w:val="pct20" w:color="000000" w:fill="FFFFFF"/>
        <w:rPr>
          <w:b/>
          <w:sz w:val="18"/>
        </w:rPr>
      </w:pPr>
    </w:p>
    <w:p w:rsidR="00F8648E" w:rsidRPr="00607D0F" w:rsidRDefault="00F8648E" w:rsidP="00F8648E">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Kadervormingskosten die voor subsidie in aanmerking komen.</w:t>
      </w:r>
    </w:p>
    <w:p w:rsidR="005276D2" w:rsidRPr="00607D0F" w:rsidRDefault="00F8648E" w:rsidP="00F8648E">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1.</w:t>
      </w:r>
      <w:r w:rsidRPr="00607D0F">
        <w:rPr>
          <w:sz w:val="18"/>
        </w:rPr>
        <w:tab/>
        <w:t xml:space="preserve">De subsidie voor kadervormingskosten bedraagt maximaal 50% van de kosten van de cursus tot </w:t>
      </w:r>
      <w:r w:rsidR="005276D2" w:rsidRPr="00607D0F">
        <w:rPr>
          <w:sz w:val="18"/>
        </w:rPr>
        <w:t xml:space="preserve"> </w:t>
      </w:r>
    </w:p>
    <w:p w:rsidR="00F8648E" w:rsidRPr="00607D0F" w:rsidRDefault="005276D2" w:rsidP="00F8648E">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 xml:space="preserve">              </w:t>
      </w:r>
      <w:r w:rsidR="00F8648E" w:rsidRPr="00607D0F">
        <w:rPr>
          <w:sz w:val="18"/>
        </w:rPr>
        <w:t xml:space="preserve">een maximum van  € 250,- per persoon, per jaar, </w:t>
      </w:r>
    </w:p>
    <w:p w:rsidR="00F8648E" w:rsidRPr="00607D0F" w:rsidRDefault="00F8648E" w:rsidP="00F8648E">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2.</w:t>
      </w:r>
      <w:r w:rsidRPr="00607D0F">
        <w:rPr>
          <w:sz w:val="18"/>
        </w:rPr>
        <w:tab/>
        <w:t>De subsidie voor kadervormingskosten bedraagt maximaal € 1.000,- per vereniging per jaar</w:t>
      </w:r>
    </w:p>
    <w:p w:rsidR="00F8648E" w:rsidRPr="00607D0F" w:rsidRDefault="00F8648E" w:rsidP="00F8648E">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3.</w:t>
      </w:r>
      <w:r w:rsidRPr="00607D0F">
        <w:rPr>
          <w:sz w:val="18"/>
        </w:rPr>
        <w:tab/>
        <w:t>Het subsidieplafond bedraagt € 5.000,- per jaar.</w:t>
      </w:r>
    </w:p>
    <w:p w:rsidR="00F8648E" w:rsidRPr="00607D0F" w:rsidRDefault="00F8648E" w:rsidP="00F8648E">
      <w:pPr>
        <w:pBdr>
          <w:top w:val="single" w:sz="4" w:space="1" w:color="auto"/>
          <w:left w:val="single" w:sz="4" w:space="1" w:color="auto"/>
          <w:bottom w:val="single" w:sz="4" w:space="1" w:color="auto"/>
          <w:right w:val="single" w:sz="4" w:space="1" w:color="auto"/>
        </w:pBdr>
        <w:shd w:val="pct20" w:color="000000" w:fill="FFFFFF"/>
        <w:rPr>
          <w:sz w:val="18"/>
        </w:rPr>
      </w:pPr>
    </w:p>
    <w:p w:rsidR="00F8648E" w:rsidRPr="00607D0F" w:rsidRDefault="00F8648E" w:rsidP="00F8648E">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Kadervormingskosten: kosten van cursussen gericht op de vrijwilligers die voor de vereniging actief zijn en die zich bezighouden met: bestuurstaken, beheer van de accommodatie (inclusief kantine), kantinediensten, EHBO en hartreanimatie.</w:t>
      </w:r>
      <w:r w:rsidR="009858E7" w:rsidRPr="00607D0F">
        <w:rPr>
          <w:sz w:val="18"/>
        </w:rPr>
        <w:t xml:space="preserve"> </w:t>
      </w:r>
    </w:p>
    <w:p w:rsidR="00DC3154" w:rsidRDefault="00DC3154" w:rsidP="00DC3154">
      <w:pPr>
        <w:rPr>
          <w:b/>
          <w:sz w:val="18"/>
        </w:rPr>
      </w:pPr>
    </w:p>
    <w:p w:rsidR="00E33C0E" w:rsidRPr="00DC3154" w:rsidRDefault="00E33C0E" w:rsidP="00DC3154">
      <w:pPr>
        <w:numPr>
          <w:ilvl w:val="0"/>
          <w:numId w:val="9"/>
        </w:numPr>
        <w:rPr>
          <w:b/>
          <w:sz w:val="18"/>
        </w:rPr>
      </w:pPr>
      <w:r w:rsidRPr="00DC3154">
        <w:rPr>
          <w:b/>
          <w:sz w:val="18"/>
        </w:rPr>
        <w:t>Gegevens van de aanvrager</w:t>
      </w:r>
    </w:p>
    <w:p w:rsidR="00E33C0E" w:rsidRDefault="00E33C0E">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163"/>
      </w:tblGrid>
      <w:tr w:rsidR="00E33C0E">
        <w:tblPrEx>
          <w:tblCellMar>
            <w:top w:w="0" w:type="dxa"/>
            <w:bottom w:w="0" w:type="dxa"/>
          </w:tblCellMar>
        </w:tblPrEx>
        <w:tc>
          <w:tcPr>
            <w:tcW w:w="3047" w:type="dxa"/>
          </w:tcPr>
          <w:p w:rsidR="00E33C0E" w:rsidRDefault="00F8648E">
            <w:pPr>
              <w:numPr>
                <w:ilvl w:val="0"/>
                <w:numId w:val="3"/>
              </w:numPr>
              <w:rPr>
                <w:sz w:val="18"/>
              </w:rPr>
            </w:pPr>
            <w:r>
              <w:rPr>
                <w:sz w:val="18"/>
              </w:rPr>
              <w:t xml:space="preserve"> naam van de sportvereniging</w:t>
            </w:r>
          </w:p>
          <w:p w:rsidR="00E33C0E" w:rsidRDefault="00E33C0E">
            <w:pPr>
              <w:rPr>
                <w:sz w:val="18"/>
              </w:rPr>
            </w:pPr>
          </w:p>
          <w:p w:rsidR="00E33C0E" w:rsidRDefault="00E33C0E">
            <w:pPr>
              <w:rPr>
                <w:sz w:val="18"/>
              </w:rPr>
            </w:pPr>
          </w:p>
        </w:tc>
        <w:tc>
          <w:tcPr>
            <w:tcW w:w="6163" w:type="dxa"/>
          </w:tcPr>
          <w:p w:rsidR="00E33C0E" w:rsidRDefault="00E33C0E" w:rsidP="0093270B">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naam contactpersoon</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functie contactpersoon</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adres</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postcode en woonplaats</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telefoonnummer</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e-mail</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internetsite</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rPr>
          <w:cantSplit/>
          <w:trHeight w:val="255"/>
        </w:trPr>
        <w:tc>
          <w:tcPr>
            <w:tcW w:w="3047" w:type="dxa"/>
            <w:vMerge w:val="restart"/>
          </w:tcPr>
          <w:p w:rsidR="00E33C0E" w:rsidRDefault="00E33C0E">
            <w:pPr>
              <w:numPr>
                <w:ilvl w:val="0"/>
                <w:numId w:val="3"/>
              </w:numPr>
              <w:rPr>
                <w:sz w:val="18"/>
              </w:rPr>
            </w:pPr>
            <w:r>
              <w:rPr>
                <w:sz w:val="18"/>
              </w:rPr>
              <w:t xml:space="preserve">uitbetaling subsidie op </w:t>
            </w:r>
          </w:p>
        </w:tc>
        <w:tc>
          <w:tcPr>
            <w:tcW w:w="6163" w:type="dxa"/>
          </w:tcPr>
          <w:p w:rsidR="00E33C0E" w:rsidRDefault="00EE33B6">
            <w:pPr>
              <w:rPr>
                <w:sz w:val="18"/>
              </w:rPr>
            </w:pPr>
            <w:r>
              <w:rPr>
                <w:sz w:val="18"/>
              </w:rPr>
              <w:t>IBAN:</w:t>
            </w:r>
          </w:p>
          <w:p w:rsidR="00E33C0E" w:rsidRDefault="00E33C0E">
            <w:pPr>
              <w:rPr>
                <w:sz w:val="18"/>
              </w:rPr>
            </w:pPr>
          </w:p>
          <w:p w:rsidR="00E33C0E" w:rsidRDefault="00E33C0E">
            <w:pPr>
              <w:rPr>
                <w:sz w:val="18"/>
              </w:rPr>
            </w:pPr>
          </w:p>
        </w:tc>
      </w:tr>
      <w:tr w:rsidR="00E33C0E">
        <w:tblPrEx>
          <w:tblCellMar>
            <w:top w:w="0" w:type="dxa"/>
            <w:bottom w:w="0" w:type="dxa"/>
          </w:tblCellMar>
        </w:tblPrEx>
        <w:trPr>
          <w:cantSplit/>
          <w:trHeight w:val="255"/>
        </w:trPr>
        <w:tc>
          <w:tcPr>
            <w:tcW w:w="3047" w:type="dxa"/>
            <w:vMerge/>
          </w:tcPr>
          <w:p w:rsidR="00E33C0E" w:rsidRDefault="00E33C0E">
            <w:pPr>
              <w:numPr>
                <w:ilvl w:val="0"/>
                <w:numId w:val="3"/>
              </w:numPr>
              <w:rPr>
                <w:sz w:val="18"/>
              </w:rPr>
            </w:pPr>
          </w:p>
        </w:tc>
        <w:tc>
          <w:tcPr>
            <w:tcW w:w="6163" w:type="dxa"/>
          </w:tcPr>
          <w:p w:rsidR="00E33C0E" w:rsidRDefault="00E33C0E">
            <w:pPr>
              <w:rPr>
                <w:sz w:val="18"/>
              </w:rPr>
            </w:pPr>
            <w:r>
              <w:rPr>
                <w:sz w:val="18"/>
              </w:rPr>
              <w:t>Ten name van:</w:t>
            </w:r>
          </w:p>
          <w:p w:rsidR="00E33C0E" w:rsidRDefault="00E33C0E">
            <w:pPr>
              <w:rPr>
                <w:sz w:val="18"/>
              </w:rPr>
            </w:pPr>
          </w:p>
          <w:p w:rsidR="00E33C0E" w:rsidRDefault="00E33C0E">
            <w:pPr>
              <w:rPr>
                <w:sz w:val="18"/>
              </w:rPr>
            </w:pPr>
          </w:p>
        </w:tc>
      </w:tr>
    </w:tbl>
    <w:p w:rsidR="00E33C0E" w:rsidRDefault="00E33C0E">
      <w:pPr>
        <w:rPr>
          <w:b/>
          <w:sz w:val="18"/>
        </w:rPr>
      </w:pPr>
    </w:p>
    <w:p w:rsidR="003E15D1" w:rsidRDefault="003E15D1">
      <w:pPr>
        <w:rPr>
          <w:b/>
          <w:sz w:val="18"/>
        </w:rPr>
      </w:pPr>
    </w:p>
    <w:p w:rsidR="005276D2" w:rsidRDefault="005276D2">
      <w:pPr>
        <w:rPr>
          <w:b/>
          <w:sz w:val="18"/>
        </w:rPr>
      </w:pPr>
    </w:p>
    <w:p w:rsidR="005276D2" w:rsidRDefault="005276D2">
      <w:pPr>
        <w:rPr>
          <w:b/>
          <w:sz w:val="18"/>
        </w:rPr>
      </w:pPr>
    </w:p>
    <w:p w:rsidR="005276D2" w:rsidRDefault="005276D2">
      <w:pPr>
        <w:rPr>
          <w:b/>
          <w:sz w:val="18"/>
        </w:rPr>
      </w:pPr>
    </w:p>
    <w:p w:rsidR="005276D2" w:rsidRDefault="005276D2">
      <w:pPr>
        <w:rPr>
          <w:b/>
          <w:sz w:val="18"/>
        </w:rPr>
      </w:pPr>
    </w:p>
    <w:p w:rsidR="005276D2" w:rsidRDefault="005276D2">
      <w:pPr>
        <w:rPr>
          <w:b/>
          <w:sz w:val="18"/>
        </w:rPr>
      </w:pPr>
    </w:p>
    <w:p w:rsidR="005276D2" w:rsidRDefault="005276D2">
      <w:pPr>
        <w:rPr>
          <w:b/>
          <w:sz w:val="18"/>
        </w:rPr>
      </w:pPr>
    </w:p>
    <w:p w:rsidR="005276D2" w:rsidRDefault="005276D2">
      <w:pPr>
        <w:rPr>
          <w:b/>
          <w:sz w:val="18"/>
        </w:rPr>
      </w:pPr>
    </w:p>
    <w:p w:rsidR="00DC3154" w:rsidRDefault="00DC3154">
      <w:pPr>
        <w:rPr>
          <w:b/>
          <w:sz w:val="18"/>
        </w:rPr>
      </w:pPr>
    </w:p>
    <w:p w:rsidR="00DC3154" w:rsidRPr="00607D0F" w:rsidRDefault="00DC3154" w:rsidP="00DC3154">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Subsidie wordt verstrekt voor activiteiten die gericht zijn op georganiseerd sporten, waarbij met name aandacht besteed wordt aan kennismakingsactiviteiten met sport voor jeugd en ouderen.</w:t>
      </w:r>
    </w:p>
    <w:p w:rsidR="00DC3154" w:rsidRDefault="00DC3154">
      <w:pPr>
        <w:rPr>
          <w:b/>
          <w:sz w:val="18"/>
        </w:rPr>
      </w:pPr>
    </w:p>
    <w:p w:rsidR="00887DCA" w:rsidRPr="00607D0F" w:rsidRDefault="00887DCA">
      <w:pPr>
        <w:rPr>
          <w:sz w:val="18"/>
        </w:rPr>
      </w:pPr>
      <w:r w:rsidRPr="00607D0F">
        <w:rPr>
          <w:sz w:val="18"/>
        </w:rPr>
        <w:t>2.            Gegevens met betrekking tot te organiseren activiteiten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26"/>
      </w:tblGrid>
      <w:tr w:rsidR="00DC3154" w:rsidRPr="00607D0F" w:rsidTr="00E53FAA">
        <w:tc>
          <w:tcPr>
            <w:tcW w:w="3085" w:type="dxa"/>
            <w:shd w:val="clear" w:color="auto" w:fill="auto"/>
          </w:tcPr>
          <w:p w:rsidR="00DC3154" w:rsidRPr="00607D0F" w:rsidRDefault="00DC3154">
            <w:pPr>
              <w:rPr>
                <w:sz w:val="18"/>
              </w:rPr>
            </w:pPr>
            <w:r w:rsidRPr="00607D0F">
              <w:rPr>
                <w:sz w:val="18"/>
              </w:rPr>
              <w:t>Voor welke doelgroep gaat u  activiteiten organiseren?</w:t>
            </w:r>
          </w:p>
        </w:tc>
        <w:tc>
          <w:tcPr>
            <w:tcW w:w="6126" w:type="dxa"/>
            <w:shd w:val="clear" w:color="auto" w:fill="auto"/>
          </w:tcPr>
          <w:p w:rsidR="00DC3154" w:rsidRPr="00607D0F" w:rsidRDefault="00DC3154" w:rsidP="009653E0">
            <w:pPr>
              <w:rPr>
                <w:sz w:val="18"/>
              </w:rPr>
            </w:pPr>
            <w:r w:rsidRPr="00607D0F">
              <w:rPr>
                <w:sz w:val="18"/>
              </w:rPr>
              <w:t>Jongeren</w:t>
            </w:r>
            <w:r w:rsidR="009653E0">
              <w:rPr>
                <w:sz w:val="18"/>
              </w:rPr>
              <w:t xml:space="preserve"> en/of </w:t>
            </w:r>
            <w:r w:rsidRPr="00607D0F">
              <w:rPr>
                <w:sz w:val="18"/>
              </w:rPr>
              <w:t>ouderen</w:t>
            </w:r>
          </w:p>
        </w:tc>
      </w:tr>
      <w:tr w:rsidR="00DC3154" w:rsidRPr="00607D0F" w:rsidTr="00E53FAA">
        <w:tc>
          <w:tcPr>
            <w:tcW w:w="3085" w:type="dxa"/>
            <w:shd w:val="clear" w:color="auto" w:fill="auto"/>
          </w:tcPr>
          <w:p w:rsidR="00DC3154" w:rsidRPr="00607D0F" w:rsidRDefault="00DC3154">
            <w:pPr>
              <w:rPr>
                <w:sz w:val="18"/>
              </w:rPr>
            </w:pPr>
            <w:r w:rsidRPr="00607D0F">
              <w:rPr>
                <w:sz w:val="18"/>
              </w:rPr>
              <w:t>Waar bestaat de activiteit uit?</w:t>
            </w:r>
          </w:p>
        </w:tc>
        <w:tc>
          <w:tcPr>
            <w:tcW w:w="6126" w:type="dxa"/>
            <w:shd w:val="clear" w:color="auto" w:fill="auto"/>
          </w:tcPr>
          <w:p w:rsidR="00DC3154" w:rsidRPr="00607D0F" w:rsidRDefault="00DC3154">
            <w:pPr>
              <w:rPr>
                <w:sz w:val="18"/>
              </w:rPr>
            </w:pPr>
          </w:p>
        </w:tc>
      </w:tr>
      <w:tr w:rsidR="00DC3154" w:rsidRPr="00607D0F" w:rsidTr="00E53FAA">
        <w:tc>
          <w:tcPr>
            <w:tcW w:w="3085" w:type="dxa"/>
            <w:shd w:val="clear" w:color="auto" w:fill="auto"/>
          </w:tcPr>
          <w:p w:rsidR="00DC3154" w:rsidRPr="00607D0F" w:rsidRDefault="00DC3154">
            <w:pPr>
              <w:rPr>
                <w:sz w:val="18"/>
              </w:rPr>
            </w:pPr>
            <w:r w:rsidRPr="00607D0F">
              <w:rPr>
                <w:sz w:val="18"/>
              </w:rPr>
              <w:t>Wanneer vindt die plaats?</w:t>
            </w:r>
          </w:p>
        </w:tc>
        <w:tc>
          <w:tcPr>
            <w:tcW w:w="6126" w:type="dxa"/>
            <w:shd w:val="clear" w:color="auto" w:fill="auto"/>
          </w:tcPr>
          <w:p w:rsidR="00DC3154" w:rsidRPr="00607D0F" w:rsidRDefault="00DC3154">
            <w:pPr>
              <w:rPr>
                <w:sz w:val="18"/>
              </w:rPr>
            </w:pPr>
          </w:p>
        </w:tc>
      </w:tr>
      <w:tr w:rsidR="00DC3154" w:rsidRPr="00607D0F" w:rsidTr="00E53FAA">
        <w:tc>
          <w:tcPr>
            <w:tcW w:w="3085" w:type="dxa"/>
            <w:shd w:val="clear" w:color="auto" w:fill="auto"/>
          </w:tcPr>
          <w:p w:rsidR="00DC3154" w:rsidRPr="00607D0F" w:rsidRDefault="00DC3154">
            <w:pPr>
              <w:rPr>
                <w:sz w:val="18"/>
              </w:rPr>
            </w:pPr>
            <w:r w:rsidRPr="00607D0F">
              <w:rPr>
                <w:sz w:val="18"/>
              </w:rPr>
              <w:t>Hoe geeft u bekendheid aan de activiteit?</w:t>
            </w:r>
          </w:p>
        </w:tc>
        <w:tc>
          <w:tcPr>
            <w:tcW w:w="6126" w:type="dxa"/>
            <w:shd w:val="clear" w:color="auto" w:fill="auto"/>
          </w:tcPr>
          <w:p w:rsidR="00DC3154" w:rsidRPr="00607D0F" w:rsidRDefault="00DC3154">
            <w:pPr>
              <w:rPr>
                <w:sz w:val="18"/>
              </w:rPr>
            </w:pPr>
          </w:p>
        </w:tc>
      </w:tr>
      <w:tr w:rsidR="00DC3154" w:rsidRPr="00607D0F" w:rsidTr="00E53FAA">
        <w:tc>
          <w:tcPr>
            <w:tcW w:w="3085" w:type="dxa"/>
            <w:shd w:val="clear" w:color="auto" w:fill="auto"/>
          </w:tcPr>
          <w:p w:rsidR="00DC3154" w:rsidRPr="00607D0F" w:rsidRDefault="00DC3154">
            <w:pPr>
              <w:rPr>
                <w:sz w:val="18"/>
              </w:rPr>
            </w:pPr>
            <w:r w:rsidRPr="00607D0F">
              <w:rPr>
                <w:sz w:val="18"/>
              </w:rPr>
              <w:t>Waar vindt de activiteit plaats?</w:t>
            </w:r>
          </w:p>
        </w:tc>
        <w:tc>
          <w:tcPr>
            <w:tcW w:w="6126" w:type="dxa"/>
            <w:shd w:val="clear" w:color="auto" w:fill="auto"/>
          </w:tcPr>
          <w:p w:rsidR="00DC3154" w:rsidRPr="00607D0F" w:rsidRDefault="00DC3154">
            <w:pPr>
              <w:rPr>
                <w:sz w:val="18"/>
              </w:rPr>
            </w:pPr>
          </w:p>
        </w:tc>
      </w:tr>
      <w:tr w:rsidR="00DC3154" w:rsidRPr="00607D0F" w:rsidTr="00E53FAA">
        <w:tc>
          <w:tcPr>
            <w:tcW w:w="3085" w:type="dxa"/>
            <w:shd w:val="clear" w:color="auto" w:fill="auto"/>
          </w:tcPr>
          <w:p w:rsidR="00DC3154" w:rsidRPr="00607D0F" w:rsidRDefault="00DC3154">
            <w:pPr>
              <w:rPr>
                <w:sz w:val="18"/>
              </w:rPr>
            </w:pPr>
            <w:r w:rsidRPr="00607D0F">
              <w:rPr>
                <w:sz w:val="18"/>
              </w:rPr>
              <w:t>Worden de buurtsportcoaches van Haaksbergen bij de organisatie betrokken?</w:t>
            </w:r>
          </w:p>
        </w:tc>
        <w:tc>
          <w:tcPr>
            <w:tcW w:w="6126" w:type="dxa"/>
            <w:shd w:val="clear" w:color="auto" w:fill="auto"/>
          </w:tcPr>
          <w:p w:rsidR="00DC3154" w:rsidRPr="00607D0F" w:rsidRDefault="00DC3154">
            <w:pPr>
              <w:rPr>
                <w:sz w:val="18"/>
              </w:rPr>
            </w:pPr>
          </w:p>
        </w:tc>
      </w:tr>
      <w:tr w:rsidR="00DC3154" w:rsidRPr="00607D0F" w:rsidTr="00E53FAA">
        <w:tc>
          <w:tcPr>
            <w:tcW w:w="3085" w:type="dxa"/>
            <w:shd w:val="clear" w:color="auto" w:fill="auto"/>
          </w:tcPr>
          <w:p w:rsidR="00DC3154" w:rsidRPr="00607D0F" w:rsidRDefault="00DC3154">
            <w:pPr>
              <w:rPr>
                <w:sz w:val="18"/>
              </w:rPr>
            </w:pPr>
            <w:r w:rsidRPr="00607D0F">
              <w:rPr>
                <w:sz w:val="18"/>
              </w:rPr>
              <w:t>Wat zijn de kosten? U dient een eenvoudige begroting toe te voegen</w:t>
            </w:r>
          </w:p>
        </w:tc>
        <w:tc>
          <w:tcPr>
            <w:tcW w:w="6126" w:type="dxa"/>
            <w:shd w:val="clear" w:color="auto" w:fill="auto"/>
          </w:tcPr>
          <w:p w:rsidR="00DC3154" w:rsidRPr="00607D0F" w:rsidRDefault="00DC3154">
            <w:pPr>
              <w:rPr>
                <w:sz w:val="18"/>
              </w:rPr>
            </w:pPr>
          </w:p>
        </w:tc>
      </w:tr>
    </w:tbl>
    <w:p w:rsidR="00DC3154" w:rsidRDefault="00DC3154">
      <w:pPr>
        <w:rPr>
          <w:b/>
          <w:sz w:val="18"/>
        </w:rPr>
      </w:pPr>
    </w:p>
    <w:p w:rsidR="00DC3154" w:rsidRPr="00607D0F" w:rsidRDefault="00DC3154" w:rsidP="00DC3154">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Kadervormingskosten: kosten van cursussen gericht op de vrijwilligers die voor de vereniging actief zijn en die zich bezighouden met: bestuurstaken, beheer van de accommodatie (inclusief kantine), kantinediensten, EHBO en hartreanimatie.</w:t>
      </w:r>
    </w:p>
    <w:p w:rsidR="00DC3154" w:rsidRPr="00607D0F" w:rsidRDefault="00DC3154" w:rsidP="00DC3154">
      <w:pPr>
        <w:pBdr>
          <w:top w:val="single" w:sz="4" w:space="1" w:color="auto"/>
          <w:left w:val="single" w:sz="4" w:space="1" w:color="auto"/>
          <w:bottom w:val="single" w:sz="4" w:space="1" w:color="auto"/>
          <w:right w:val="single" w:sz="4" w:space="1" w:color="auto"/>
        </w:pBdr>
        <w:shd w:val="pct20" w:color="000000" w:fill="FFFFFF"/>
        <w:rPr>
          <w:sz w:val="18"/>
        </w:rPr>
      </w:pPr>
    </w:p>
    <w:p w:rsidR="00DC3154" w:rsidRPr="00607D0F" w:rsidRDefault="00DC3154" w:rsidP="00DC3154">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1.</w:t>
      </w:r>
      <w:r w:rsidRPr="00607D0F">
        <w:rPr>
          <w:sz w:val="18"/>
        </w:rPr>
        <w:tab/>
        <w:t xml:space="preserve">De subsidie voor kadervormingskosten bedraagt maximaal 50% van de kosten van de cursus tot  </w:t>
      </w:r>
    </w:p>
    <w:p w:rsidR="00DC3154" w:rsidRPr="00607D0F" w:rsidRDefault="00DC3154" w:rsidP="00DC3154">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 xml:space="preserve">              een maximum van  € 250,- per persoon, per jaar, </w:t>
      </w:r>
    </w:p>
    <w:p w:rsidR="00DC3154" w:rsidRPr="00607D0F" w:rsidRDefault="00DC3154" w:rsidP="00DC3154">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2.</w:t>
      </w:r>
      <w:r w:rsidRPr="00607D0F">
        <w:rPr>
          <w:sz w:val="18"/>
        </w:rPr>
        <w:tab/>
        <w:t>De subsidie voor kadervormingskosten bedraagt maximaal € 1.000,- per vereniging per jaar</w:t>
      </w:r>
    </w:p>
    <w:p w:rsidR="00DC3154" w:rsidRPr="00607D0F" w:rsidRDefault="00DC3154" w:rsidP="00DC3154">
      <w:pPr>
        <w:pBdr>
          <w:top w:val="single" w:sz="4" w:space="1" w:color="auto"/>
          <w:left w:val="single" w:sz="4" w:space="1" w:color="auto"/>
          <w:bottom w:val="single" w:sz="4" w:space="1" w:color="auto"/>
          <w:right w:val="single" w:sz="4" w:space="1" w:color="auto"/>
        </w:pBdr>
        <w:shd w:val="pct20" w:color="000000" w:fill="FFFFFF"/>
        <w:rPr>
          <w:sz w:val="18"/>
        </w:rPr>
      </w:pPr>
      <w:r w:rsidRPr="00607D0F">
        <w:rPr>
          <w:sz w:val="18"/>
        </w:rPr>
        <w:t>3.</w:t>
      </w:r>
      <w:r w:rsidRPr="00607D0F">
        <w:rPr>
          <w:sz w:val="18"/>
        </w:rPr>
        <w:tab/>
        <w:t>Het subsidieplafond bedraagt € 5.000,- per jaar.</w:t>
      </w:r>
    </w:p>
    <w:p w:rsidR="00DC3154" w:rsidRPr="00607D0F" w:rsidRDefault="00DC3154">
      <w:pPr>
        <w:rPr>
          <w:sz w:val="18"/>
        </w:rPr>
      </w:pPr>
    </w:p>
    <w:p w:rsidR="00DC3154" w:rsidRPr="00607D0F" w:rsidRDefault="00887DCA" w:rsidP="00887DCA">
      <w:pPr>
        <w:tabs>
          <w:tab w:val="left" w:pos="900"/>
        </w:tabs>
        <w:rPr>
          <w:sz w:val="18"/>
        </w:rPr>
      </w:pPr>
      <w:r w:rsidRPr="00607D0F">
        <w:rPr>
          <w:sz w:val="18"/>
        </w:rPr>
        <w:t xml:space="preserve">3. </w:t>
      </w:r>
      <w:r w:rsidRPr="00607D0F">
        <w:rPr>
          <w:sz w:val="18"/>
        </w:rPr>
        <w:tab/>
        <w:t>Gegevens met betrekking tot te volgen cursussen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26"/>
      </w:tblGrid>
      <w:tr w:rsidR="00887DCA" w:rsidRPr="00607D0F" w:rsidTr="00E53FAA">
        <w:tc>
          <w:tcPr>
            <w:tcW w:w="3085" w:type="dxa"/>
            <w:shd w:val="clear" w:color="auto" w:fill="auto"/>
          </w:tcPr>
          <w:p w:rsidR="00887DCA" w:rsidRPr="00607D0F" w:rsidRDefault="00887DCA">
            <w:pPr>
              <w:rPr>
                <w:sz w:val="18"/>
              </w:rPr>
            </w:pPr>
            <w:r w:rsidRPr="00607D0F">
              <w:rPr>
                <w:sz w:val="18"/>
              </w:rPr>
              <w:t>Voor welke cursus(sen) vraagt u subsidie aan?</w:t>
            </w:r>
          </w:p>
        </w:tc>
        <w:tc>
          <w:tcPr>
            <w:tcW w:w="6126" w:type="dxa"/>
            <w:shd w:val="clear" w:color="auto" w:fill="auto"/>
          </w:tcPr>
          <w:p w:rsidR="00887DCA" w:rsidRPr="00607D0F" w:rsidRDefault="00887DCA">
            <w:pPr>
              <w:rPr>
                <w:sz w:val="18"/>
              </w:rPr>
            </w:pPr>
          </w:p>
        </w:tc>
      </w:tr>
      <w:tr w:rsidR="00887DCA" w:rsidRPr="00607D0F" w:rsidTr="00E53FAA">
        <w:tc>
          <w:tcPr>
            <w:tcW w:w="3085" w:type="dxa"/>
            <w:shd w:val="clear" w:color="auto" w:fill="auto"/>
          </w:tcPr>
          <w:p w:rsidR="00887DCA" w:rsidRPr="00607D0F" w:rsidRDefault="00887DCA">
            <w:pPr>
              <w:rPr>
                <w:sz w:val="18"/>
              </w:rPr>
            </w:pPr>
            <w:r w:rsidRPr="00607D0F">
              <w:rPr>
                <w:sz w:val="18"/>
              </w:rPr>
              <w:t>Wie gaat de cursus(sen) volgen?</w:t>
            </w:r>
          </w:p>
        </w:tc>
        <w:tc>
          <w:tcPr>
            <w:tcW w:w="6126" w:type="dxa"/>
            <w:shd w:val="clear" w:color="auto" w:fill="auto"/>
          </w:tcPr>
          <w:p w:rsidR="00887DCA" w:rsidRPr="00607D0F" w:rsidRDefault="00887DCA">
            <w:pPr>
              <w:rPr>
                <w:sz w:val="18"/>
              </w:rPr>
            </w:pPr>
          </w:p>
        </w:tc>
      </w:tr>
      <w:tr w:rsidR="00887DCA" w:rsidRPr="00607D0F" w:rsidTr="00E53FAA">
        <w:tc>
          <w:tcPr>
            <w:tcW w:w="3085" w:type="dxa"/>
            <w:shd w:val="clear" w:color="auto" w:fill="auto"/>
          </w:tcPr>
          <w:p w:rsidR="00887DCA" w:rsidRPr="00607D0F" w:rsidRDefault="00887DCA" w:rsidP="00887DCA">
            <w:pPr>
              <w:rPr>
                <w:sz w:val="18"/>
              </w:rPr>
            </w:pPr>
            <w:r w:rsidRPr="00607D0F">
              <w:rPr>
                <w:sz w:val="18"/>
              </w:rPr>
              <w:t>Wie verzorgt de cursus(sen)?</w:t>
            </w:r>
          </w:p>
        </w:tc>
        <w:tc>
          <w:tcPr>
            <w:tcW w:w="6126" w:type="dxa"/>
            <w:shd w:val="clear" w:color="auto" w:fill="auto"/>
          </w:tcPr>
          <w:p w:rsidR="00887DCA" w:rsidRPr="00607D0F" w:rsidRDefault="00887DCA">
            <w:pPr>
              <w:rPr>
                <w:sz w:val="18"/>
              </w:rPr>
            </w:pPr>
          </w:p>
        </w:tc>
      </w:tr>
      <w:tr w:rsidR="00887DCA" w:rsidRPr="00607D0F" w:rsidTr="00E53FAA">
        <w:tc>
          <w:tcPr>
            <w:tcW w:w="3085" w:type="dxa"/>
            <w:shd w:val="clear" w:color="auto" w:fill="auto"/>
          </w:tcPr>
          <w:p w:rsidR="00887DCA" w:rsidRPr="00607D0F" w:rsidRDefault="00887DCA">
            <w:pPr>
              <w:rPr>
                <w:sz w:val="18"/>
              </w:rPr>
            </w:pPr>
            <w:r w:rsidRPr="00607D0F">
              <w:rPr>
                <w:sz w:val="18"/>
              </w:rPr>
              <w:t>Wanneer worden de cursus(sen) georganiseerd?</w:t>
            </w:r>
          </w:p>
        </w:tc>
        <w:tc>
          <w:tcPr>
            <w:tcW w:w="6126" w:type="dxa"/>
            <w:shd w:val="clear" w:color="auto" w:fill="auto"/>
          </w:tcPr>
          <w:p w:rsidR="00887DCA" w:rsidRPr="00607D0F" w:rsidRDefault="00887DCA">
            <w:pPr>
              <w:rPr>
                <w:sz w:val="18"/>
              </w:rPr>
            </w:pPr>
          </w:p>
        </w:tc>
      </w:tr>
      <w:tr w:rsidR="00887DCA" w:rsidRPr="00607D0F" w:rsidTr="00E53FAA">
        <w:tc>
          <w:tcPr>
            <w:tcW w:w="3085" w:type="dxa"/>
            <w:shd w:val="clear" w:color="auto" w:fill="auto"/>
          </w:tcPr>
          <w:p w:rsidR="00887DCA" w:rsidRPr="00607D0F" w:rsidRDefault="00887DCA">
            <w:pPr>
              <w:rPr>
                <w:sz w:val="18"/>
              </w:rPr>
            </w:pPr>
            <w:r w:rsidRPr="00607D0F">
              <w:rPr>
                <w:sz w:val="18"/>
              </w:rPr>
              <w:t xml:space="preserve">Wat zijn de kosten? Als u een offerte heeft, dan een copy van de offerte bijvoegen. </w:t>
            </w:r>
          </w:p>
        </w:tc>
        <w:tc>
          <w:tcPr>
            <w:tcW w:w="6126" w:type="dxa"/>
            <w:shd w:val="clear" w:color="auto" w:fill="auto"/>
          </w:tcPr>
          <w:p w:rsidR="00887DCA" w:rsidRPr="00607D0F" w:rsidRDefault="00887DCA">
            <w:pPr>
              <w:rPr>
                <w:sz w:val="18"/>
              </w:rPr>
            </w:pPr>
          </w:p>
        </w:tc>
      </w:tr>
    </w:tbl>
    <w:p w:rsidR="00887DCA" w:rsidRPr="00607D0F" w:rsidRDefault="00887DCA" w:rsidP="00887DCA">
      <w:pPr>
        <w:ind w:left="360"/>
        <w:rPr>
          <w:sz w:val="18"/>
        </w:rPr>
      </w:pPr>
    </w:p>
    <w:p w:rsidR="005276D2" w:rsidRPr="00607D0F" w:rsidRDefault="005276D2" w:rsidP="005276D2">
      <w:pPr>
        <w:ind w:left="360"/>
        <w:rPr>
          <w:sz w:val="18"/>
        </w:rPr>
      </w:pPr>
    </w:p>
    <w:p w:rsidR="00E33C0E" w:rsidRDefault="00E33C0E" w:rsidP="00607D0F">
      <w:pPr>
        <w:numPr>
          <w:ilvl w:val="0"/>
          <w:numId w:val="12"/>
        </w:numPr>
        <w:rPr>
          <w:b/>
          <w:sz w:val="18"/>
        </w:rPr>
      </w:pPr>
      <w:r>
        <w:rPr>
          <w:b/>
          <w:sz w:val="18"/>
        </w:rPr>
        <w:t>Ondertekening en verklaring aanvrager</w:t>
      </w:r>
    </w:p>
    <w:p w:rsidR="00E33C0E" w:rsidRDefault="00E33C0E">
      <w:pPr>
        <w:rPr>
          <w:sz w:val="18"/>
        </w:rPr>
      </w:pPr>
      <w:r>
        <w:rPr>
          <w:sz w:val="18"/>
        </w:rPr>
        <w:t>De aanvrager verklaart dit formulier naar waarheid te hebben ingevuld en gaat akkoord met controle van de gegevens. Als het activiteitenplan van de aanvrager zich tussentijds wijzigt, zal het college van burgemeester en wethouders onmiddellijk op de hoogte worden gebracht. Het verstrekken van onjuiste en/of onvolledige gegevens kan leiden tot het afwijzen van de aanvraag en/of het intrekken van de subsidie. Dit geldt voor alle gegevens die op de subsidieverlening van invloed zijn.</w:t>
      </w:r>
    </w:p>
    <w:p w:rsidR="00607D0F" w:rsidRDefault="00607D0F">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163"/>
      </w:tblGrid>
      <w:tr w:rsidR="00E33C0E">
        <w:tblPrEx>
          <w:tblCellMar>
            <w:top w:w="0" w:type="dxa"/>
            <w:bottom w:w="0" w:type="dxa"/>
          </w:tblCellMar>
        </w:tblPrEx>
        <w:trPr>
          <w:cantSplit/>
          <w:trHeight w:val="100"/>
        </w:trPr>
        <w:tc>
          <w:tcPr>
            <w:tcW w:w="3047" w:type="dxa"/>
          </w:tcPr>
          <w:p w:rsidR="00E33C0E" w:rsidRDefault="005276D2" w:rsidP="005276D2">
            <w:pPr>
              <w:rPr>
                <w:sz w:val="18"/>
              </w:rPr>
            </w:pPr>
            <w:r>
              <w:rPr>
                <w:sz w:val="18"/>
              </w:rPr>
              <w:t>Functie en n</w:t>
            </w:r>
            <w:r w:rsidR="00E33C0E">
              <w:rPr>
                <w:sz w:val="18"/>
              </w:rPr>
              <w:t>aam</w:t>
            </w:r>
          </w:p>
        </w:tc>
        <w:tc>
          <w:tcPr>
            <w:tcW w:w="6163" w:type="dxa"/>
          </w:tcPr>
          <w:p w:rsidR="00E33C0E" w:rsidRDefault="00E33C0E">
            <w:pPr>
              <w:rPr>
                <w:sz w:val="18"/>
              </w:rPr>
            </w:pPr>
          </w:p>
          <w:p w:rsidR="00E33C0E" w:rsidRDefault="00E33C0E">
            <w:pPr>
              <w:rPr>
                <w:sz w:val="18"/>
              </w:rPr>
            </w:pPr>
          </w:p>
          <w:p w:rsidR="00E33C0E" w:rsidRDefault="00E33C0E">
            <w:pPr>
              <w:rPr>
                <w:sz w:val="18"/>
              </w:rPr>
            </w:pPr>
          </w:p>
        </w:tc>
      </w:tr>
      <w:tr w:rsidR="00E33C0E">
        <w:tblPrEx>
          <w:tblCellMar>
            <w:top w:w="0" w:type="dxa"/>
            <w:bottom w:w="0" w:type="dxa"/>
          </w:tblCellMar>
        </w:tblPrEx>
        <w:trPr>
          <w:cantSplit/>
          <w:trHeight w:val="100"/>
        </w:trPr>
        <w:tc>
          <w:tcPr>
            <w:tcW w:w="3047" w:type="dxa"/>
          </w:tcPr>
          <w:p w:rsidR="00E33C0E" w:rsidRDefault="005276D2">
            <w:pPr>
              <w:rPr>
                <w:sz w:val="18"/>
              </w:rPr>
            </w:pPr>
            <w:r>
              <w:rPr>
                <w:sz w:val="18"/>
              </w:rPr>
              <w:t>Plaats en datum</w:t>
            </w:r>
          </w:p>
        </w:tc>
        <w:tc>
          <w:tcPr>
            <w:tcW w:w="6163" w:type="dxa"/>
          </w:tcPr>
          <w:p w:rsidR="00E33C0E" w:rsidRDefault="00E33C0E">
            <w:pPr>
              <w:rPr>
                <w:sz w:val="18"/>
              </w:rPr>
            </w:pPr>
          </w:p>
          <w:p w:rsidR="00E33C0E" w:rsidRDefault="00E33C0E">
            <w:pPr>
              <w:rPr>
                <w:sz w:val="18"/>
              </w:rPr>
            </w:pPr>
          </w:p>
          <w:p w:rsidR="00E33C0E" w:rsidRDefault="00E33C0E">
            <w:pPr>
              <w:rPr>
                <w:sz w:val="18"/>
              </w:rPr>
            </w:pPr>
          </w:p>
        </w:tc>
      </w:tr>
      <w:tr w:rsidR="00E33C0E">
        <w:tblPrEx>
          <w:tblCellMar>
            <w:top w:w="0" w:type="dxa"/>
            <w:bottom w:w="0" w:type="dxa"/>
          </w:tblCellMar>
        </w:tblPrEx>
        <w:trPr>
          <w:cantSplit/>
          <w:trHeight w:val="100"/>
        </w:trPr>
        <w:tc>
          <w:tcPr>
            <w:tcW w:w="3047" w:type="dxa"/>
          </w:tcPr>
          <w:p w:rsidR="00E33C0E" w:rsidRDefault="005276D2">
            <w:pPr>
              <w:rPr>
                <w:sz w:val="18"/>
              </w:rPr>
            </w:pPr>
            <w:r>
              <w:rPr>
                <w:sz w:val="18"/>
              </w:rPr>
              <w:t xml:space="preserve">Handtekening </w:t>
            </w:r>
          </w:p>
        </w:tc>
        <w:tc>
          <w:tcPr>
            <w:tcW w:w="6163" w:type="dxa"/>
          </w:tcPr>
          <w:p w:rsidR="00E33C0E" w:rsidRDefault="00E33C0E">
            <w:pPr>
              <w:rPr>
                <w:sz w:val="18"/>
              </w:rPr>
            </w:pPr>
          </w:p>
          <w:p w:rsidR="00E33C0E" w:rsidRDefault="00E33C0E">
            <w:pPr>
              <w:rPr>
                <w:sz w:val="18"/>
              </w:rPr>
            </w:pPr>
          </w:p>
          <w:p w:rsidR="00E33C0E" w:rsidRDefault="00E33C0E">
            <w:pPr>
              <w:rPr>
                <w:sz w:val="18"/>
              </w:rPr>
            </w:pPr>
          </w:p>
        </w:tc>
      </w:tr>
    </w:tbl>
    <w:p w:rsidR="00E33C0E" w:rsidRDefault="00E33C0E">
      <w:pPr>
        <w:rPr>
          <w:sz w:val="18"/>
        </w:rPr>
      </w:pPr>
    </w:p>
    <w:p w:rsidR="00A43642" w:rsidRDefault="00A43642" w:rsidP="00A43642">
      <w:pPr>
        <w:pStyle w:val="Plattetekst"/>
        <w:rPr>
          <w:sz w:val="18"/>
        </w:rPr>
      </w:pPr>
    </w:p>
    <w:p w:rsidR="00A43642" w:rsidRPr="000A381C" w:rsidRDefault="00A43642" w:rsidP="00A43642">
      <w:pPr>
        <w:pStyle w:val="Plattetekst"/>
        <w:rPr>
          <w:b/>
          <w:bCs/>
          <w:i w:val="0"/>
          <w:iCs/>
          <w:szCs w:val="22"/>
        </w:rPr>
      </w:pPr>
      <w:r w:rsidRPr="000A381C">
        <w:rPr>
          <w:b/>
          <w:bCs/>
          <w:i w:val="0"/>
          <w:iCs/>
          <w:szCs w:val="22"/>
        </w:rPr>
        <w:t>U mag het ingevulde</w:t>
      </w:r>
      <w:r w:rsidR="008B5281">
        <w:rPr>
          <w:b/>
          <w:bCs/>
          <w:i w:val="0"/>
          <w:iCs/>
          <w:szCs w:val="22"/>
        </w:rPr>
        <w:t xml:space="preserve"> en ondertekende</w:t>
      </w:r>
      <w:r w:rsidRPr="000A381C">
        <w:rPr>
          <w:b/>
          <w:bCs/>
          <w:i w:val="0"/>
          <w:iCs/>
          <w:szCs w:val="22"/>
        </w:rPr>
        <w:t xml:space="preserve"> formulier per post versturen of in de brievenbus van het gemeentehuis deponeren.</w:t>
      </w:r>
    </w:p>
    <w:p w:rsidR="00A43642" w:rsidRDefault="00A43642" w:rsidP="00A43642">
      <w:pPr>
        <w:pStyle w:val="Plattetekst"/>
        <w:rPr>
          <w:sz w:val="18"/>
        </w:rPr>
      </w:pPr>
      <w:r w:rsidRPr="000A381C">
        <w:rPr>
          <w:b/>
          <w:bCs/>
          <w:i w:val="0"/>
          <w:iCs/>
          <w:szCs w:val="22"/>
        </w:rPr>
        <w:t>U mag het ingevulde</w:t>
      </w:r>
      <w:r w:rsidR="008B5281">
        <w:rPr>
          <w:b/>
          <w:bCs/>
          <w:i w:val="0"/>
          <w:iCs/>
          <w:szCs w:val="22"/>
        </w:rPr>
        <w:t xml:space="preserve"> en ondertekende</w:t>
      </w:r>
      <w:r w:rsidRPr="000A381C">
        <w:rPr>
          <w:b/>
          <w:bCs/>
          <w:i w:val="0"/>
          <w:iCs/>
          <w:szCs w:val="22"/>
        </w:rPr>
        <w:t xml:space="preserve"> formulier in pdf formaat ook mailen naar </w:t>
      </w:r>
      <w:hyperlink r:id="rId8" w:history="1">
        <w:r w:rsidRPr="000A381C">
          <w:rPr>
            <w:rStyle w:val="Hyperlink"/>
            <w:b/>
            <w:bCs/>
            <w:i w:val="0"/>
            <w:iCs/>
            <w:szCs w:val="22"/>
          </w:rPr>
          <w:t>gemeente@haaksbergen.nl</w:t>
        </w:r>
      </w:hyperlink>
    </w:p>
    <w:p w:rsidR="00A43642" w:rsidRDefault="00A43642">
      <w:pPr>
        <w:rPr>
          <w:sz w:val="18"/>
        </w:rPr>
      </w:pPr>
    </w:p>
    <w:p w:rsidR="00601761" w:rsidRDefault="00601761">
      <w:pPr>
        <w:rPr>
          <w:sz w:val="18"/>
        </w:rPr>
      </w:pPr>
    </w:p>
    <w:sectPr w:rsidR="00601761">
      <w:footerReference w:type="default" r:id="rId9"/>
      <w:pgSz w:w="11907" w:h="16840" w:code="9"/>
      <w:pgMar w:top="1418" w:right="1418" w:bottom="1418" w:left="1418" w:header="708" w:footer="708"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A69" w:rsidRDefault="00AF7A69" w:rsidP="00D80F48">
      <w:r>
        <w:separator/>
      </w:r>
    </w:p>
  </w:endnote>
  <w:endnote w:type="continuationSeparator" w:id="0">
    <w:p w:rsidR="00AF7A69" w:rsidRDefault="00AF7A69" w:rsidP="00D8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F48" w:rsidRDefault="00D80F48">
    <w:pPr>
      <w:pStyle w:val="Voettekst"/>
      <w:jc w:val="center"/>
    </w:pPr>
    <w:r>
      <w:fldChar w:fldCharType="begin"/>
    </w:r>
    <w:r>
      <w:instrText>PAGE   \* MERGEFORMAT</w:instrText>
    </w:r>
    <w:r>
      <w:fldChar w:fldCharType="separate"/>
    </w:r>
    <w:r w:rsidR="009F39ED">
      <w:rPr>
        <w:noProof/>
      </w:rPr>
      <w:t>1</w:t>
    </w:r>
    <w:r>
      <w:fldChar w:fldCharType="end"/>
    </w:r>
  </w:p>
  <w:p w:rsidR="00D80F48" w:rsidRDefault="00D80F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A69" w:rsidRDefault="00AF7A69" w:rsidP="00D80F48">
      <w:r>
        <w:separator/>
      </w:r>
    </w:p>
  </w:footnote>
  <w:footnote w:type="continuationSeparator" w:id="0">
    <w:p w:rsidR="00AF7A69" w:rsidRDefault="00AF7A69" w:rsidP="00D80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932B1"/>
    <w:multiLevelType w:val="hybridMultilevel"/>
    <w:tmpl w:val="1176417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B454FB"/>
    <w:multiLevelType w:val="singleLevel"/>
    <w:tmpl w:val="0413000F"/>
    <w:lvl w:ilvl="0">
      <w:start w:val="1"/>
      <w:numFmt w:val="decimal"/>
      <w:lvlText w:val="%1."/>
      <w:lvlJc w:val="left"/>
      <w:pPr>
        <w:tabs>
          <w:tab w:val="num" w:pos="360"/>
        </w:tabs>
        <w:ind w:left="360" w:hanging="360"/>
      </w:pPr>
    </w:lvl>
  </w:abstractNum>
  <w:abstractNum w:abstractNumId="2" w15:restartNumberingAfterBreak="0">
    <w:nsid w:val="22C87E28"/>
    <w:multiLevelType w:val="singleLevel"/>
    <w:tmpl w:val="0DAA92DA"/>
    <w:lvl w:ilvl="0">
      <w:start w:val="1"/>
      <w:numFmt w:val="lowerLetter"/>
      <w:lvlText w:val="%1."/>
      <w:lvlJc w:val="left"/>
      <w:pPr>
        <w:tabs>
          <w:tab w:val="num" w:pos="360"/>
        </w:tabs>
        <w:ind w:left="360" w:hanging="360"/>
      </w:pPr>
      <w:rPr>
        <w:rFonts w:hint="default"/>
      </w:rPr>
    </w:lvl>
  </w:abstractNum>
  <w:abstractNum w:abstractNumId="3" w15:restartNumberingAfterBreak="0">
    <w:nsid w:val="25224FFA"/>
    <w:multiLevelType w:val="singleLevel"/>
    <w:tmpl w:val="0DAA92DA"/>
    <w:lvl w:ilvl="0">
      <w:start w:val="1"/>
      <w:numFmt w:val="lowerLetter"/>
      <w:lvlText w:val="%1."/>
      <w:lvlJc w:val="left"/>
      <w:pPr>
        <w:tabs>
          <w:tab w:val="num" w:pos="360"/>
        </w:tabs>
        <w:ind w:left="360" w:hanging="360"/>
      </w:pPr>
      <w:rPr>
        <w:rFonts w:hint="default"/>
      </w:rPr>
    </w:lvl>
  </w:abstractNum>
  <w:abstractNum w:abstractNumId="4" w15:restartNumberingAfterBreak="0">
    <w:nsid w:val="286442B3"/>
    <w:multiLevelType w:val="singleLevel"/>
    <w:tmpl w:val="0DAA92DA"/>
    <w:lvl w:ilvl="0">
      <w:start w:val="1"/>
      <w:numFmt w:val="lowerLetter"/>
      <w:lvlText w:val="%1."/>
      <w:lvlJc w:val="left"/>
      <w:pPr>
        <w:tabs>
          <w:tab w:val="num" w:pos="360"/>
        </w:tabs>
        <w:ind w:left="360" w:hanging="360"/>
      </w:pPr>
      <w:rPr>
        <w:rFonts w:hint="default"/>
      </w:rPr>
    </w:lvl>
  </w:abstractNum>
  <w:abstractNum w:abstractNumId="5" w15:restartNumberingAfterBreak="0">
    <w:nsid w:val="41231948"/>
    <w:multiLevelType w:val="hybridMultilevel"/>
    <w:tmpl w:val="8C286A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452142"/>
    <w:multiLevelType w:val="singleLevel"/>
    <w:tmpl w:val="0DAA92DA"/>
    <w:lvl w:ilvl="0">
      <w:start w:val="1"/>
      <w:numFmt w:val="lowerLetter"/>
      <w:lvlText w:val="%1."/>
      <w:lvlJc w:val="left"/>
      <w:pPr>
        <w:tabs>
          <w:tab w:val="num" w:pos="360"/>
        </w:tabs>
        <w:ind w:left="360" w:hanging="360"/>
      </w:pPr>
      <w:rPr>
        <w:rFonts w:hint="default"/>
      </w:rPr>
    </w:lvl>
  </w:abstractNum>
  <w:abstractNum w:abstractNumId="7" w15:restartNumberingAfterBreak="0">
    <w:nsid w:val="54521311"/>
    <w:multiLevelType w:val="hybridMultilevel"/>
    <w:tmpl w:val="D092001E"/>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7C5738A"/>
    <w:multiLevelType w:val="singleLevel"/>
    <w:tmpl w:val="0DAA92DA"/>
    <w:lvl w:ilvl="0">
      <w:start w:val="1"/>
      <w:numFmt w:val="lowerLetter"/>
      <w:lvlText w:val="%1."/>
      <w:lvlJc w:val="left"/>
      <w:pPr>
        <w:tabs>
          <w:tab w:val="num" w:pos="360"/>
        </w:tabs>
        <w:ind w:left="360" w:hanging="360"/>
      </w:pPr>
      <w:rPr>
        <w:rFonts w:hint="default"/>
      </w:rPr>
    </w:lvl>
  </w:abstractNum>
  <w:abstractNum w:abstractNumId="9" w15:restartNumberingAfterBreak="0">
    <w:nsid w:val="584D5970"/>
    <w:multiLevelType w:val="singleLevel"/>
    <w:tmpl w:val="0DAA92DA"/>
    <w:lvl w:ilvl="0">
      <w:start w:val="1"/>
      <w:numFmt w:val="lowerLetter"/>
      <w:lvlText w:val="%1."/>
      <w:lvlJc w:val="left"/>
      <w:pPr>
        <w:tabs>
          <w:tab w:val="num" w:pos="360"/>
        </w:tabs>
        <w:ind w:left="360" w:hanging="360"/>
      </w:pPr>
      <w:rPr>
        <w:rFonts w:hint="default"/>
      </w:rPr>
    </w:lvl>
  </w:abstractNum>
  <w:abstractNum w:abstractNumId="10" w15:restartNumberingAfterBreak="0">
    <w:nsid w:val="7B926D2C"/>
    <w:multiLevelType w:val="hybridMultilevel"/>
    <w:tmpl w:val="00CC14BC"/>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E043ACC"/>
    <w:multiLevelType w:val="singleLevel"/>
    <w:tmpl w:val="0DAA92DA"/>
    <w:lvl w:ilvl="0">
      <w:start w:val="1"/>
      <w:numFmt w:val="lowerLetter"/>
      <w:lvlText w:val="%1."/>
      <w:lvlJc w:val="left"/>
      <w:pPr>
        <w:tabs>
          <w:tab w:val="num" w:pos="360"/>
        </w:tabs>
        <w:ind w:left="360" w:hanging="360"/>
      </w:pPr>
      <w:rPr>
        <w:rFonts w:hint="default"/>
      </w:rPr>
    </w:lvl>
  </w:abstractNum>
  <w:num w:numId="1">
    <w:abstractNumId w:val="1"/>
  </w:num>
  <w:num w:numId="2">
    <w:abstractNumId w:val="8"/>
  </w:num>
  <w:num w:numId="3">
    <w:abstractNumId w:val="6"/>
  </w:num>
  <w:num w:numId="4">
    <w:abstractNumId w:val="2"/>
  </w:num>
  <w:num w:numId="5">
    <w:abstractNumId w:val="4"/>
  </w:num>
  <w:num w:numId="6">
    <w:abstractNumId w:val="11"/>
  </w:num>
  <w:num w:numId="7">
    <w:abstractNumId w:val="9"/>
  </w:num>
  <w:num w:numId="8">
    <w:abstractNumId w:val="3"/>
  </w:num>
  <w:num w:numId="9">
    <w:abstractNumId w:val="5"/>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5DF"/>
    <w:rsid w:val="000F74FC"/>
    <w:rsid w:val="001E5776"/>
    <w:rsid w:val="002628A4"/>
    <w:rsid w:val="00263334"/>
    <w:rsid w:val="002D05DF"/>
    <w:rsid w:val="00305B14"/>
    <w:rsid w:val="003E0CF9"/>
    <w:rsid w:val="003E15D1"/>
    <w:rsid w:val="004821D7"/>
    <w:rsid w:val="004D3D51"/>
    <w:rsid w:val="005276D2"/>
    <w:rsid w:val="005F71AD"/>
    <w:rsid w:val="00601761"/>
    <w:rsid w:val="00607D0F"/>
    <w:rsid w:val="00751EF9"/>
    <w:rsid w:val="007B6C44"/>
    <w:rsid w:val="007D017A"/>
    <w:rsid w:val="007F216E"/>
    <w:rsid w:val="00823A6E"/>
    <w:rsid w:val="00887DCA"/>
    <w:rsid w:val="008B5281"/>
    <w:rsid w:val="008C2359"/>
    <w:rsid w:val="008C414F"/>
    <w:rsid w:val="008C497D"/>
    <w:rsid w:val="008E5CC5"/>
    <w:rsid w:val="0093270B"/>
    <w:rsid w:val="009653E0"/>
    <w:rsid w:val="009858E7"/>
    <w:rsid w:val="009A09E8"/>
    <w:rsid w:val="009D31AB"/>
    <w:rsid w:val="009E2579"/>
    <w:rsid w:val="009F39ED"/>
    <w:rsid w:val="00A2395F"/>
    <w:rsid w:val="00A314F2"/>
    <w:rsid w:val="00A37E26"/>
    <w:rsid w:val="00A43642"/>
    <w:rsid w:val="00A76EFB"/>
    <w:rsid w:val="00A82A74"/>
    <w:rsid w:val="00AE0211"/>
    <w:rsid w:val="00AF7A69"/>
    <w:rsid w:val="00B54FC2"/>
    <w:rsid w:val="00BB5C5E"/>
    <w:rsid w:val="00CF70F4"/>
    <w:rsid w:val="00D80F48"/>
    <w:rsid w:val="00DC3154"/>
    <w:rsid w:val="00DE459F"/>
    <w:rsid w:val="00E33C0E"/>
    <w:rsid w:val="00E53FAA"/>
    <w:rsid w:val="00EE33B6"/>
    <w:rsid w:val="00F479F1"/>
    <w:rsid w:val="00F86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3238111-2FDB-40D7-A70E-4849410E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2"/>
    </w:rPr>
  </w:style>
  <w:style w:type="paragraph" w:styleId="Kop1">
    <w:name w:val="heading 1"/>
    <w:basedOn w:val="Standaard"/>
    <w:next w:val="Standaard"/>
    <w:qFormat/>
    <w:pPr>
      <w:keepNext/>
      <w:jc w:val="right"/>
      <w:outlineLvl w:val="0"/>
    </w:pPr>
    <w:rPr>
      <w:b/>
      <w:sz w:val="28"/>
    </w:rPr>
  </w:style>
  <w:style w:type="paragraph" w:styleId="Kop2">
    <w:name w:val="heading 2"/>
    <w:basedOn w:val="Standaard"/>
    <w:next w:val="Standaard"/>
    <w:qFormat/>
    <w:pPr>
      <w:keepNext/>
      <w:outlineLvl w:val="1"/>
    </w:pPr>
    <w:rPr>
      <w:b/>
      <w:i/>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link w:val="PlattetekstChar"/>
    <w:rPr>
      <w:i/>
    </w:rPr>
  </w:style>
  <w:style w:type="paragraph" w:styleId="Voettekst">
    <w:name w:val="footer"/>
    <w:basedOn w:val="Standaard"/>
    <w:link w:val="VoettekstChar"/>
    <w:uiPriority w:val="99"/>
    <w:pPr>
      <w:tabs>
        <w:tab w:val="center" w:pos="4536"/>
        <w:tab w:val="right" w:pos="9072"/>
      </w:tabs>
    </w:pPr>
    <w:rPr>
      <w:rFonts w:ascii="Times New Roman" w:hAnsi="Times New Roman"/>
      <w:sz w:val="20"/>
    </w:rPr>
  </w:style>
  <w:style w:type="paragraph" w:styleId="Ballontekst">
    <w:name w:val="Balloon Text"/>
    <w:basedOn w:val="Standaard"/>
    <w:semiHidden/>
    <w:rsid w:val="009D31AB"/>
    <w:rPr>
      <w:rFonts w:ascii="Tahoma" w:hAnsi="Tahoma" w:cs="Tahoma"/>
      <w:sz w:val="16"/>
      <w:szCs w:val="16"/>
    </w:rPr>
  </w:style>
  <w:style w:type="table" w:styleId="Tabelraster">
    <w:name w:val="Table Grid"/>
    <w:basedOn w:val="Standaardtabel"/>
    <w:uiPriority w:val="59"/>
    <w:rsid w:val="00932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E0211"/>
    <w:rPr>
      <w:color w:val="0000FF"/>
      <w:u w:val="single"/>
    </w:rPr>
  </w:style>
  <w:style w:type="character" w:customStyle="1" w:styleId="PlattetekstChar">
    <w:name w:val="Platte tekst Char"/>
    <w:link w:val="Plattetekst"/>
    <w:rsid w:val="00AE0211"/>
    <w:rPr>
      <w:rFonts w:ascii="Arial" w:hAnsi="Arial"/>
      <w:i/>
      <w:sz w:val="22"/>
    </w:rPr>
  </w:style>
  <w:style w:type="paragraph" w:styleId="Koptekst">
    <w:name w:val="header"/>
    <w:basedOn w:val="Standaard"/>
    <w:link w:val="KoptekstChar"/>
    <w:uiPriority w:val="99"/>
    <w:unhideWhenUsed/>
    <w:rsid w:val="00D80F48"/>
    <w:pPr>
      <w:tabs>
        <w:tab w:val="center" w:pos="4536"/>
        <w:tab w:val="right" w:pos="9072"/>
      </w:tabs>
    </w:pPr>
  </w:style>
  <w:style w:type="character" w:customStyle="1" w:styleId="KoptekstChar">
    <w:name w:val="Koptekst Char"/>
    <w:link w:val="Koptekst"/>
    <w:uiPriority w:val="99"/>
    <w:rsid w:val="00D80F48"/>
    <w:rPr>
      <w:rFonts w:ascii="Arial" w:hAnsi="Arial"/>
      <w:sz w:val="22"/>
    </w:rPr>
  </w:style>
  <w:style w:type="character" w:customStyle="1" w:styleId="VoettekstChar">
    <w:name w:val="Voettekst Char"/>
    <w:link w:val="Voettekst"/>
    <w:uiPriority w:val="99"/>
    <w:rsid w:val="00D80F48"/>
  </w:style>
  <w:style w:type="character" w:customStyle="1" w:styleId="Onopgelostemelding">
    <w:name w:val="Onopgeloste melding"/>
    <w:uiPriority w:val="99"/>
    <w:semiHidden/>
    <w:unhideWhenUsed/>
    <w:rsid w:val="00305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06050">
      <w:bodyDiv w:val="1"/>
      <w:marLeft w:val="0"/>
      <w:marRight w:val="0"/>
      <w:marTop w:val="0"/>
      <w:marBottom w:val="0"/>
      <w:divBdr>
        <w:top w:val="none" w:sz="0" w:space="0" w:color="auto"/>
        <w:left w:val="none" w:sz="0" w:space="0" w:color="auto"/>
        <w:bottom w:val="none" w:sz="0" w:space="0" w:color="auto"/>
        <w:right w:val="none" w:sz="0" w:space="0" w:color="auto"/>
      </w:divBdr>
    </w:div>
    <w:div w:id="10054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emeente@haaksbergen.nl" TargetMode="External"/><Relationship Id="rId3" Type="http://schemas.openxmlformats.org/officeDocument/2006/relationships/settings" Target="settings.xml"/><Relationship Id="rId7" Type="http://schemas.openxmlformats.org/officeDocument/2006/relationships/hyperlink" Target="http://www.overhei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3571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AANVRAAG TOT PROJECTSUBSIDIE</vt:lpstr>
    </vt:vector>
  </TitlesOfParts>
  <Company>Gemeente Haaksbergen</Company>
  <LinksUpToDate>false</LinksUpToDate>
  <CharactersWithSpaces>4212</CharactersWithSpaces>
  <SharedDoc>false</SharedDoc>
  <HLinks>
    <vt:vector size="12" baseType="variant">
      <vt:variant>
        <vt:i4>262201</vt:i4>
      </vt:variant>
      <vt:variant>
        <vt:i4>3</vt:i4>
      </vt:variant>
      <vt:variant>
        <vt:i4>0</vt:i4>
      </vt:variant>
      <vt:variant>
        <vt:i4>5</vt:i4>
      </vt:variant>
      <vt:variant>
        <vt:lpwstr>mailto:gemeente@haaksbergen.nl</vt:lpwstr>
      </vt:variant>
      <vt:variant>
        <vt:lpwstr/>
      </vt:variant>
      <vt:variant>
        <vt:i4>6422587</vt:i4>
      </vt:variant>
      <vt:variant>
        <vt:i4>0</vt:i4>
      </vt:variant>
      <vt:variant>
        <vt:i4>0</vt:i4>
      </vt:variant>
      <vt:variant>
        <vt:i4>5</vt:i4>
      </vt:variant>
      <vt:variant>
        <vt:lpwstr>http://www.overheid.nl/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PROJECTSUBSIDIE</dc:title>
  <dc:subject/>
  <dc:creator>drs. A.B.J.G. Aveskamp</dc:creator>
  <cp:keywords/>
  <cp:lastModifiedBy>Schothuis, Tom</cp:lastModifiedBy>
  <cp:revision>2</cp:revision>
  <cp:lastPrinted>2015-11-11T13:56:00Z</cp:lastPrinted>
  <dcterms:created xsi:type="dcterms:W3CDTF">2023-07-18T18:27:00Z</dcterms:created>
  <dcterms:modified xsi:type="dcterms:W3CDTF">2023-07-18T18:27:00Z</dcterms:modified>
</cp:coreProperties>
</file>